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3B7" w:rsidRDefault="009713B7" w:rsidP="009713B7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Информация о реализуемых уровнях образования: дошкольное образование</w:t>
      </w:r>
    </w:p>
    <w:p w:rsidR="009713B7" w:rsidRDefault="009713B7" w:rsidP="009713B7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«Дошкольное образование направлено на формирование общей культуры, развития физических, интеллектуальных, нравственных, эстетических, личностных качеств, формирование предпосылок учебной деятельности, сохранение и укрепление здоровья детей дошкольного возраста» (п.1 ст.64 Федерального закона 273-ФЗ от 29.12.2012 г. «Об образовании в Российской Федерации»).</w:t>
      </w:r>
    </w:p>
    <w:p w:rsidR="0044603D" w:rsidRDefault="0044603D">
      <w:bookmarkStart w:id="0" w:name="_GoBack"/>
      <w:bookmarkEnd w:id="0"/>
    </w:p>
    <w:sectPr w:rsidR="004460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B7"/>
    <w:rsid w:val="0044603D"/>
    <w:rsid w:val="00971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33643B-F03D-445F-ACF2-FE577197F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13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91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Русова ЛА</dc:creator>
  <cp:keywords/>
  <dc:description/>
  <cp:lastModifiedBy>Русова ЛА</cp:lastModifiedBy>
  <cp:revision>1</cp:revision>
  <dcterms:created xsi:type="dcterms:W3CDTF">2021-10-01T06:55:00Z</dcterms:created>
  <dcterms:modified xsi:type="dcterms:W3CDTF">2021-10-01T06:56:00Z</dcterms:modified>
</cp:coreProperties>
</file>